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78" w:rsidRDefault="009E5C78">
      <w:pPr>
        <w:pStyle w:val="5"/>
        <w:rPr>
          <w:rFonts w:ascii="Arial" w:hAnsi="Arial"/>
          <w:sz w:val="24"/>
        </w:rPr>
      </w:pPr>
    </w:p>
    <w:p w:rsidR="009E5C78" w:rsidRDefault="009E5C78">
      <w:pPr>
        <w:pStyle w:val="5"/>
        <w:rPr>
          <w:rFonts w:ascii="Arial" w:hAnsi="Arial"/>
          <w:sz w:val="24"/>
        </w:rPr>
      </w:pPr>
    </w:p>
    <w:p w:rsidR="009E5C78" w:rsidRDefault="009E5C78">
      <w:pPr>
        <w:pStyle w:val="5"/>
        <w:rPr>
          <w:rFonts w:ascii="Arial" w:hAnsi="Arial"/>
          <w:sz w:val="24"/>
        </w:rPr>
      </w:pPr>
    </w:p>
    <w:p w:rsidR="009E5C78" w:rsidRDefault="009E5C78">
      <w:pPr>
        <w:pStyle w:val="5"/>
        <w:rPr>
          <w:rFonts w:ascii="Arial" w:hAnsi="Arial"/>
          <w:sz w:val="24"/>
        </w:rPr>
      </w:pPr>
      <w:r>
        <w:rPr>
          <w:rFonts w:ascii="Arial" w:hAnsi="Arial"/>
          <w:sz w:val="24"/>
        </w:rPr>
        <w:t>ПРЕСС-РЕЛИЗ</w:t>
      </w:r>
    </w:p>
    <w:p w:rsidR="009E5C78" w:rsidRDefault="009E5C78">
      <w:pPr>
        <w:jc w:val="both"/>
        <w:rPr>
          <w:rFonts w:ascii="Arial" w:hAnsi="Arial"/>
          <w:sz w:val="24"/>
        </w:rPr>
      </w:pPr>
      <w:r>
        <w:rPr>
          <w:rFonts w:ascii="Arial" w:hAnsi="Arial"/>
          <w:sz w:val="24"/>
        </w:rPr>
        <w:t>Для немедленного распространения</w:t>
      </w:r>
    </w:p>
    <w:p w:rsidR="009E5C78" w:rsidRDefault="009E5C78">
      <w:pPr>
        <w:jc w:val="both"/>
        <w:rPr>
          <w:rFonts w:ascii="Arial" w:hAnsi="Arial"/>
          <w:sz w:val="24"/>
        </w:rPr>
      </w:pPr>
    </w:p>
    <w:p w:rsidR="009E5C78" w:rsidRDefault="009E5C78">
      <w:pPr>
        <w:jc w:val="right"/>
        <w:rPr>
          <w:rFonts w:ascii="Arial" w:hAnsi="Arial"/>
          <w:sz w:val="24"/>
        </w:rPr>
      </w:pPr>
      <w:r>
        <w:rPr>
          <w:rFonts w:ascii="Arial" w:hAnsi="Arial"/>
          <w:sz w:val="24"/>
        </w:rPr>
        <w:t>За дополнительной информацией</w:t>
      </w:r>
    </w:p>
    <w:p w:rsidR="009E5C78" w:rsidRDefault="009E5C78">
      <w:pPr>
        <w:jc w:val="right"/>
        <w:rPr>
          <w:rFonts w:ascii="Arial" w:hAnsi="Arial"/>
          <w:sz w:val="24"/>
        </w:rPr>
      </w:pPr>
      <w:r>
        <w:rPr>
          <w:rFonts w:ascii="Arial" w:hAnsi="Arial"/>
          <w:sz w:val="24"/>
        </w:rPr>
        <w:t xml:space="preserve">обращайтесь </w:t>
      </w:r>
      <w:r w:rsidR="00143221">
        <w:rPr>
          <w:rFonts w:ascii="Arial" w:hAnsi="Arial"/>
          <w:sz w:val="24"/>
        </w:rPr>
        <w:t>к координатору акции</w:t>
      </w:r>
      <w:r>
        <w:rPr>
          <w:rFonts w:ascii="Arial" w:hAnsi="Arial"/>
          <w:sz w:val="24"/>
        </w:rPr>
        <w:t xml:space="preserve">  </w:t>
      </w:r>
    </w:p>
    <w:p w:rsidR="009E5C78" w:rsidRDefault="009E5C78" w:rsidP="00143221">
      <w:pPr>
        <w:jc w:val="right"/>
        <w:rPr>
          <w:rFonts w:ascii="Arial" w:hAnsi="Arial"/>
          <w:sz w:val="24"/>
        </w:rPr>
      </w:pPr>
      <w:r>
        <w:rPr>
          <w:rFonts w:ascii="Arial" w:hAnsi="Arial"/>
          <w:sz w:val="24"/>
        </w:rPr>
        <w:t xml:space="preserve">  Банникова Вера</w:t>
      </w:r>
    </w:p>
    <w:p w:rsidR="00143221" w:rsidRDefault="00143221">
      <w:pPr>
        <w:jc w:val="right"/>
        <w:rPr>
          <w:rFonts w:ascii="Arial" w:hAnsi="Arial"/>
          <w:sz w:val="24"/>
        </w:rPr>
      </w:pPr>
      <w:r>
        <w:rPr>
          <w:rFonts w:ascii="Arial" w:hAnsi="Arial"/>
          <w:sz w:val="24"/>
        </w:rPr>
        <w:t>912-709-28-10</w:t>
      </w:r>
    </w:p>
    <w:p w:rsidR="009E5C78" w:rsidRDefault="009E5C78">
      <w:pPr>
        <w:jc w:val="both"/>
        <w:rPr>
          <w:rFonts w:ascii="Arial" w:hAnsi="Arial"/>
          <w:sz w:val="24"/>
        </w:rPr>
      </w:pPr>
      <w:r>
        <w:rPr>
          <w:rFonts w:ascii="Arial" w:hAnsi="Arial"/>
          <w:sz w:val="24"/>
        </w:rPr>
        <w:t xml:space="preserve">                                                                            </w:t>
      </w:r>
    </w:p>
    <w:p w:rsidR="009E5C78" w:rsidRDefault="009E5C78">
      <w:pPr>
        <w:jc w:val="both"/>
        <w:rPr>
          <w:rFonts w:ascii="Arial" w:hAnsi="Arial"/>
          <w:sz w:val="24"/>
        </w:rPr>
      </w:pPr>
    </w:p>
    <w:p w:rsidR="009E5C78" w:rsidRDefault="009E5C78">
      <w:pPr>
        <w:jc w:val="both"/>
        <w:rPr>
          <w:rFonts w:ascii="Arial" w:hAnsi="Arial"/>
          <w:sz w:val="24"/>
        </w:rPr>
      </w:pPr>
    </w:p>
    <w:p w:rsidR="009E5C78" w:rsidRDefault="009E5C78">
      <w:pPr>
        <w:jc w:val="both"/>
        <w:rPr>
          <w:rFonts w:ascii="Arial" w:hAnsi="Arial"/>
          <w:sz w:val="24"/>
        </w:rPr>
      </w:pPr>
    </w:p>
    <w:p w:rsidR="009E5C78" w:rsidRDefault="009E5C78">
      <w:pPr>
        <w:pStyle w:val="6"/>
      </w:pPr>
      <w:r>
        <w:t>ФЕДЕРАЦИЯ ОЗДОРОВИТЕЛЬНО-СПОРТИВНОГО ТУРИЗМА КИРОВСКОЙ ОБЛАСТИ</w:t>
      </w:r>
    </w:p>
    <w:p w:rsidR="009E5C78" w:rsidRPr="009E5C78" w:rsidRDefault="009E5C78" w:rsidP="009E5C78"/>
    <w:p w:rsidR="009E5C78" w:rsidRPr="00D34FDA" w:rsidRDefault="009E5C78" w:rsidP="009E5C78">
      <w:pPr>
        <w:rPr>
          <w:sz w:val="28"/>
          <w:szCs w:val="28"/>
        </w:rPr>
      </w:pPr>
      <w:r w:rsidRPr="00D34FDA">
        <w:rPr>
          <w:sz w:val="28"/>
          <w:szCs w:val="28"/>
        </w:rPr>
        <w:t>С 10 по 11 октября 2015г. провела Экологического рейда «Чистая земля».</w:t>
      </w:r>
    </w:p>
    <w:p w:rsidR="009E5C78" w:rsidRPr="00D34FDA" w:rsidRDefault="009E5C78" w:rsidP="009E5C78">
      <w:pPr>
        <w:rPr>
          <w:sz w:val="28"/>
          <w:szCs w:val="28"/>
        </w:rPr>
      </w:pPr>
    </w:p>
    <w:p w:rsidR="009E5C78" w:rsidRPr="00D34FDA" w:rsidRDefault="009E5C78" w:rsidP="009E5C78">
      <w:pPr>
        <w:pStyle w:val="a5"/>
        <w:spacing w:before="0" w:after="0" w:line="240" w:lineRule="atLeast"/>
        <w:ind w:firstLine="720"/>
        <w:rPr>
          <w:sz w:val="28"/>
          <w:szCs w:val="28"/>
        </w:rPr>
      </w:pPr>
      <w:r w:rsidRPr="00D34FDA">
        <w:rPr>
          <w:sz w:val="28"/>
          <w:szCs w:val="28"/>
        </w:rPr>
        <w:t xml:space="preserve">Целью рейда являлось привлечение внимания органов власти, средств массовой информации и широких слоев населения к проблеме загрязнения мест массового отдыха в летний период. </w:t>
      </w:r>
    </w:p>
    <w:p w:rsidR="009E5C78" w:rsidRPr="00D34FDA" w:rsidRDefault="009E5C78" w:rsidP="009E5C78">
      <w:pPr>
        <w:pStyle w:val="a5"/>
        <w:spacing w:before="0" w:after="0" w:line="240" w:lineRule="atLeast"/>
        <w:ind w:firstLine="720"/>
        <w:rPr>
          <w:sz w:val="28"/>
          <w:szCs w:val="28"/>
        </w:rPr>
      </w:pPr>
    </w:p>
    <w:p w:rsidR="009E5C78" w:rsidRPr="00D34FDA" w:rsidRDefault="009E5C78" w:rsidP="009E5C78">
      <w:pPr>
        <w:pStyle w:val="a5"/>
        <w:spacing w:before="0" w:after="0" w:line="240" w:lineRule="atLeast"/>
        <w:ind w:firstLine="720"/>
        <w:rPr>
          <w:sz w:val="28"/>
          <w:szCs w:val="28"/>
        </w:rPr>
      </w:pPr>
      <w:r w:rsidRPr="00D34FDA">
        <w:rPr>
          <w:sz w:val="28"/>
          <w:szCs w:val="28"/>
        </w:rPr>
        <w:t xml:space="preserve">В акции приняли участие 8 человек. </w:t>
      </w:r>
    </w:p>
    <w:p w:rsidR="009E5C78" w:rsidRPr="00D34FDA" w:rsidRDefault="009E5C78" w:rsidP="009E5C78">
      <w:pPr>
        <w:pStyle w:val="a5"/>
        <w:spacing w:before="0" w:after="0" w:line="240" w:lineRule="atLeast"/>
        <w:ind w:firstLine="720"/>
        <w:rPr>
          <w:sz w:val="28"/>
          <w:szCs w:val="28"/>
        </w:rPr>
      </w:pPr>
      <w:r w:rsidRPr="00D34FDA">
        <w:rPr>
          <w:sz w:val="28"/>
          <w:szCs w:val="28"/>
        </w:rPr>
        <w:t xml:space="preserve">Была произведена очистка территорий, наиболее подверженных рекреационной нагрузке: берега реки Быстрица с.Адышево </w:t>
      </w:r>
    </w:p>
    <w:p w:rsidR="009E5C78" w:rsidRPr="00D34FDA" w:rsidRDefault="009E5C78" w:rsidP="009E5C78">
      <w:pPr>
        <w:pStyle w:val="a5"/>
        <w:spacing w:before="0" w:after="0" w:line="240" w:lineRule="atLeast"/>
        <w:ind w:firstLine="720"/>
        <w:rPr>
          <w:sz w:val="28"/>
          <w:szCs w:val="28"/>
        </w:rPr>
      </w:pPr>
    </w:p>
    <w:p w:rsidR="009E5C78" w:rsidRPr="00D34FDA" w:rsidRDefault="009E5C78" w:rsidP="009E5C78">
      <w:pPr>
        <w:pStyle w:val="a5"/>
        <w:spacing w:before="0" w:after="0" w:line="240" w:lineRule="atLeast"/>
        <w:ind w:firstLine="720"/>
        <w:rPr>
          <w:sz w:val="28"/>
          <w:szCs w:val="28"/>
        </w:rPr>
      </w:pPr>
      <w:r w:rsidRPr="00D34FDA">
        <w:rPr>
          <w:sz w:val="28"/>
          <w:szCs w:val="28"/>
        </w:rPr>
        <w:t>Участниками рейда было собрано и утилизированно:</w:t>
      </w:r>
    </w:p>
    <w:p w:rsidR="009E5C78" w:rsidRPr="00D34FDA" w:rsidRDefault="009E5C78" w:rsidP="009E5C78">
      <w:pPr>
        <w:pStyle w:val="a5"/>
        <w:spacing w:before="0" w:after="0" w:line="240" w:lineRule="atLeast"/>
        <w:ind w:firstLine="720"/>
        <w:rPr>
          <w:sz w:val="28"/>
          <w:szCs w:val="28"/>
        </w:rPr>
      </w:pPr>
      <w:r w:rsidRPr="00D34FDA">
        <w:rPr>
          <w:sz w:val="28"/>
          <w:szCs w:val="28"/>
        </w:rPr>
        <w:t xml:space="preserve">с р.Быстрица – 35 мешков мусора (общим объемом 5600л), </w:t>
      </w:r>
    </w:p>
    <w:p w:rsidR="009E5C78" w:rsidRPr="00D34FDA" w:rsidRDefault="009E5C78" w:rsidP="009E5C78">
      <w:pPr>
        <w:pStyle w:val="a5"/>
        <w:spacing w:before="0" w:after="0" w:line="240" w:lineRule="atLeast"/>
        <w:ind w:firstLine="720"/>
        <w:rPr>
          <w:sz w:val="28"/>
          <w:szCs w:val="28"/>
        </w:rPr>
      </w:pPr>
    </w:p>
    <w:p w:rsidR="009E5C78" w:rsidRPr="00D34FDA" w:rsidRDefault="009E5C78" w:rsidP="009E5C78">
      <w:pPr>
        <w:pStyle w:val="a5"/>
        <w:spacing w:before="0" w:after="0" w:line="288" w:lineRule="auto"/>
        <w:ind w:firstLine="720"/>
        <w:rPr>
          <w:sz w:val="28"/>
          <w:szCs w:val="28"/>
        </w:rPr>
      </w:pPr>
      <w:r w:rsidRPr="00D34FDA">
        <w:rPr>
          <w:sz w:val="28"/>
          <w:szCs w:val="28"/>
        </w:rPr>
        <w:t>В рейде участвовали:</w:t>
      </w:r>
    </w:p>
    <w:p w:rsidR="009E5C78" w:rsidRPr="00D34FDA" w:rsidRDefault="00D34FDA" w:rsidP="009E5C78">
      <w:pPr>
        <w:pStyle w:val="a5"/>
        <w:numPr>
          <w:ilvl w:val="0"/>
          <w:numId w:val="1"/>
        </w:numPr>
        <w:spacing w:before="0" w:after="0" w:line="288" w:lineRule="auto"/>
        <w:rPr>
          <w:sz w:val="28"/>
          <w:szCs w:val="28"/>
        </w:rPr>
      </w:pPr>
      <w:r w:rsidRPr="00D34FDA">
        <w:rPr>
          <w:sz w:val="28"/>
          <w:szCs w:val="28"/>
        </w:rPr>
        <w:t>п</w:t>
      </w:r>
      <w:r w:rsidR="009E5C78" w:rsidRPr="00D34FDA">
        <w:rPr>
          <w:sz w:val="28"/>
          <w:szCs w:val="28"/>
        </w:rPr>
        <w:t>редставители ФОСТКО;</w:t>
      </w:r>
    </w:p>
    <w:p w:rsidR="009E5C78" w:rsidRPr="00D34FDA" w:rsidRDefault="009E5C78" w:rsidP="009E5C78">
      <w:pPr>
        <w:pStyle w:val="a5"/>
        <w:numPr>
          <w:ilvl w:val="0"/>
          <w:numId w:val="2"/>
        </w:numPr>
        <w:spacing w:before="0" w:after="0" w:line="288" w:lineRule="auto"/>
        <w:rPr>
          <w:sz w:val="28"/>
          <w:szCs w:val="28"/>
        </w:rPr>
      </w:pPr>
      <w:r w:rsidRPr="00D34FDA">
        <w:rPr>
          <w:sz w:val="28"/>
          <w:szCs w:val="28"/>
        </w:rPr>
        <w:t xml:space="preserve">студенты </w:t>
      </w:r>
      <w:r w:rsidR="00D34FDA" w:rsidRPr="00D34FDA">
        <w:rPr>
          <w:sz w:val="28"/>
          <w:szCs w:val="28"/>
        </w:rPr>
        <w:t>ВятГГУ</w:t>
      </w:r>
      <w:r w:rsidRPr="00D34FDA">
        <w:rPr>
          <w:sz w:val="28"/>
          <w:szCs w:val="28"/>
        </w:rPr>
        <w:t>;</w:t>
      </w:r>
    </w:p>
    <w:p w:rsidR="00D34FDA" w:rsidRPr="00D34FDA" w:rsidRDefault="00D34FDA" w:rsidP="009E5C78">
      <w:pPr>
        <w:pStyle w:val="a5"/>
        <w:numPr>
          <w:ilvl w:val="0"/>
          <w:numId w:val="4"/>
        </w:numPr>
        <w:spacing w:before="0" w:after="0" w:line="288" w:lineRule="auto"/>
        <w:rPr>
          <w:sz w:val="28"/>
          <w:szCs w:val="28"/>
        </w:rPr>
      </w:pPr>
      <w:r w:rsidRPr="00D34FDA">
        <w:rPr>
          <w:sz w:val="28"/>
          <w:szCs w:val="28"/>
        </w:rPr>
        <w:t>выпускники ВятГГУ;</w:t>
      </w:r>
    </w:p>
    <w:p w:rsidR="009E5C78" w:rsidRPr="00D34FDA" w:rsidRDefault="00D34FDA" w:rsidP="009E5C78">
      <w:pPr>
        <w:pStyle w:val="a5"/>
        <w:numPr>
          <w:ilvl w:val="0"/>
          <w:numId w:val="4"/>
        </w:numPr>
        <w:spacing w:before="0" w:after="0" w:line="288" w:lineRule="auto"/>
        <w:rPr>
          <w:sz w:val="28"/>
          <w:szCs w:val="28"/>
        </w:rPr>
      </w:pPr>
      <w:r w:rsidRPr="00D34FDA">
        <w:rPr>
          <w:sz w:val="28"/>
          <w:szCs w:val="28"/>
        </w:rPr>
        <w:t>преподаватели кафедры социально-культурного сервиса и туризма ВятГГУ.</w:t>
      </w:r>
    </w:p>
    <w:p w:rsidR="009E5C78" w:rsidRPr="00D34FDA" w:rsidRDefault="009E5C78" w:rsidP="009E5C78">
      <w:pPr>
        <w:rPr>
          <w:sz w:val="28"/>
          <w:szCs w:val="28"/>
        </w:rPr>
      </w:pPr>
    </w:p>
    <w:p w:rsidR="009E5C78" w:rsidRDefault="009E5C78" w:rsidP="009E5C78">
      <w:pPr>
        <w:pStyle w:val="3"/>
        <w:ind w:firstLine="720"/>
        <w:jc w:val="left"/>
        <w:rPr>
          <w:rFonts w:ascii="Times New Roman" w:hAnsi="Times New Roman"/>
          <w:sz w:val="28"/>
          <w:szCs w:val="28"/>
        </w:rPr>
      </w:pPr>
      <w:r w:rsidRPr="00D34FDA">
        <w:rPr>
          <w:rFonts w:ascii="Times New Roman" w:hAnsi="Times New Roman"/>
          <w:sz w:val="28"/>
          <w:szCs w:val="28"/>
        </w:rPr>
        <w:t>Организаторами рейда выступали Федерация оздоровительно-спортивного туризма Кировской области</w:t>
      </w:r>
      <w:r w:rsidR="00D34FDA" w:rsidRPr="00D34FDA">
        <w:rPr>
          <w:rFonts w:ascii="Times New Roman" w:hAnsi="Times New Roman"/>
          <w:sz w:val="28"/>
          <w:szCs w:val="28"/>
        </w:rPr>
        <w:t>, Первичная профсоюзная организация студентов ВятГГУ и факультет социальных технологий ВятГГУ.</w:t>
      </w:r>
      <w:r w:rsidRPr="00D34FDA">
        <w:rPr>
          <w:rFonts w:ascii="Times New Roman" w:hAnsi="Times New Roman"/>
          <w:sz w:val="28"/>
          <w:szCs w:val="28"/>
        </w:rPr>
        <w:t xml:space="preserve"> </w:t>
      </w:r>
    </w:p>
    <w:p w:rsidR="00E851C4" w:rsidRPr="00D34FDA" w:rsidRDefault="00E851C4" w:rsidP="009E5C78">
      <w:pPr>
        <w:pStyle w:val="3"/>
        <w:ind w:firstLine="720"/>
        <w:jc w:val="left"/>
        <w:rPr>
          <w:rFonts w:ascii="Times New Roman" w:hAnsi="Times New Roman"/>
          <w:sz w:val="28"/>
          <w:szCs w:val="28"/>
        </w:rPr>
      </w:pPr>
      <w:r>
        <w:rPr>
          <w:rFonts w:ascii="Times New Roman" w:hAnsi="Times New Roman"/>
          <w:sz w:val="28"/>
          <w:szCs w:val="28"/>
        </w:rPr>
        <w:t>Ре</w:t>
      </w:r>
      <w:r w:rsidR="006C7BFD">
        <w:rPr>
          <w:rFonts w:ascii="Times New Roman" w:hAnsi="Times New Roman"/>
          <w:sz w:val="28"/>
          <w:szCs w:val="28"/>
        </w:rPr>
        <w:t xml:space="preserve">сурсное обеспечение предоставлено компанией </w:t>
      </w:r>
      <w:r>
        <w:rPr>
          <w:rFonts w:ascii="Times New Roman" w:hAnsi="Times New Roman"/>
          <w:sz w:val="28"/>
          <w:szCs w:val="28"/>
        </w:rPr>
        <w:t>ООО «Гидравлика сервис» в лице директора Шатрова Бориса Владимировича.</w:t>
      </w:r>
    </w:p>
    <w:p w:rsidR="009E5C78" w:rsidRPr="00D34FDA" w:rsidRDefault="009E5C78" w:rsidP="009E5C78">
      <w:pPr>
        <w:pStyle w:val="a5"/>
        <w:spacing w:before="0" w:after="0" w:line="288" w:lineRule="auto"/>
        <w:rPr>
          <w:sz w:val="28"/>
          <w:szCs w:val="28"/>
        </w:rPr>
      </w:pPr>
    </w:p>
    <w:p w:rsidR="009E5C78" w:rsidRPr="00D34FDA" w:rsidRDefault="009E5C78" w:rsidP="009E5C78">
      <w:pPr>
        <w:tabs>
          <w:tab w:val="left" w:pos="2805"/>
        </w:tabs>
        <w:rPr>
          <w:sz w:val="28"/>
          <w:szCs w:val="28"/>
        </w:rPr>
      </w:pPr>
      <w:r w:rsidRPr="00D34FDA">
        <w:rPr>
          <w:sz w:val="28"/>
          <w:szCs w:val="28"/>
        </w:rPr>
        <w:tab/>
      </w:r>
    </w:p>
    <w:p w:rsidR="009E5C78" w:rsidRPr="00D34FDA" w:rsidRDefault="009E5C78" w:rsidP="009E5C78">
      <w:pPr>
        <w:tabs>
          <w:tab w:val="left" w:pos="2805"/>
        </w:tabs>
        <w:rPr>
          <w:sz w:val="28"/>
          <w:szCs w:val="28"/>
        </w:rPr>
      </w:pPr>
    </w:p>
    <w:p w:rsidR="009E5C78" w:rsidRPr="00D34FDA" w:rsidRDefault="009E5C78" w:rsidP="009E5C78">
      <w:pPr>
        <w:rPr>
          <w:sz w:val="28"/>
          <w:szCs w:val="28"/>
        </w:rPr>
      </w:pPr>
      <w:r w:rsidRPr="00D34FDA">
        <w:rPr>
          <w:sz w:val="28"/>
          <w:szCs w:val="28"/>
        </w:rPr>
        <w:t>Надеемся, что данное событие найдет отражение в Вашем СМИ.</w:t>
      </w:r>
    </w:p>
    <w:sectPr w:rsidR="009E5C78" w:rsidRPr="00D34FDA" w:rsidSect="00163BC9">
      <w:headerReference w:type="default" r:id="rId7"/>
      <w:footerReference w:type="default" r:id="rId8"/>
      <w:pgSz w:w="11907" w:h="16840" w:code="9"/>
      <w:pgMar w:top="993" w:right="1275" w:bottom="851" w:left="1134" w:header="568" w:footer="1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C78" w:rsidRDefault="009E5C78">
      <w:r>
        <w:separator/>
      </w:r>
    </w:p>
  </w:endnote>
  <w:endnote w:type="continuationSeparator" w:id="1">
    <w:p w:rsidR="009E5C78" w:rsidRDefault="009E5C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78" w:rsidRDefault="00C02DE4">
    <w:pPr>
      <w:rPr>
        <w:sz w:val="22"/>
      </w:rPr>
    </w:pPr>
    <w:r>
      <w:rPr>
        <w:rStyle w:val="a4"/>
      </w:rPr>
      <w:fldChar w:fldCharType="begin"/>
    </w:r>
    <w:r w:rsidR="009E5C78">
      <w:rPr>
        <w:rStyle w:val="a4"/>
      </w:rPr>
      <w:instrText xml:space="preserve"> PAGE </w:instrText>
    </w:r>
    <w:r>
      <w:rPr>
        <w:rStyle w:val="a4"/>
      </w:rPr>
      <w:fldChar w:fldCharType="separate"/>
    </w:r>
    <w:r w:rsidR="006C7BFD">
      <w:rPr>
        <w:rStyle w:val="a4"/>
        <w:noProof/>
      </w:rPr>
      <w:t>1</w:t>
    </w:r>
    <w:r>
      <w:rPr>
        <w:rStyle w:val="a4"/>
      </w:rPr>
      <w:fldChar w:fldCharType="end"/>
    </w:r>
    <w:r w:rsidR="009E5C78">
      <w:rPr>
        <w:sz w:val="22"/>
      </w:rPr>
      <w:tab/>
    </w:r>
  </w:p>
  <w:p w:rsidR="009E5C78" w:rsidRDefault="009E5C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C78" w:rsidRDefault="009E5C78">
      <w:r>
        <w:separator/>
      </w:r>
    </w:p>
  </w:footnote>
  <w:footnote w:type="continuationSeparator" w:id="1">
    <w:p w:rsidR="009E5C78" w:rsidRDefault="009E5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78" w:rsidRDefault="00C02DE4">
    <w:pPr>
      <w:ind w:left="1701" w:right="566"/>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5.25pt;margin-top:-3pt;width:17.6pt;height:18pt;z-index:251657728;mso-wrap-edited:t" wrapcoords="10006 171 7904 342 3164 2226 3164 2911 876 5663 -175 8403 -175 11656 175 13882 1576 16634 1576 16805 4040 19374 4215 19716 8080 21086 9130 21086 12294 21086 13345 21086 16860 19716 17035 19374 19370 17136 21075 13882 21600 11142 21425 8403 20724 6690 20374 5663 18786 3767 21647 8231 21822 183 13345 342 11069 171 10006 171" o:allowincell="f">
          <v:imagedata r:id="rId1" o:title="" gain="1.5625" blacklevel="-.5" grayscale="t"/>
          <w10:wrap type="tight"/>
        </v:shape>
        <o:OLEObject Type="Embed" ProgID="CorelDraw.Graphic.6" ShapeID="_x0000_s1025" DrawAspect="Content" ObjectID="_1507628861" r:id="rId2"/>
      </w:pict>
    </w:r>
    <w:r w:rsidR="009E5C78">
      <w:rPr>
        <w:sz w:val="16"/>
      </w:rPr>
      <w:t>ФЕДЕРАЦИЯ  ОЗДОРОВИТЕЛЬНО- СПОРТИВНОГО ТУРИЗМА КИРОВСКОЙ ОБЛАСТИ т.379007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2E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5853A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BB53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EB7E8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E5C78"/>
    <w:rsid w:val="00143221"/>
    <w:rsid w:val="00163BC9"/>
    <w:rsid w:val="006C7BFD"/>
    <w:rsid w:val="009E5C78"/>
    <w:rsid w:val="00B830AE"/>
    <w:rsid w:val="00C02DE4"/>
    <w:rsid w:val="00D34FDA"/>
    <w:rsid w:val="00E85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C9"/>
  </w:style>
  <w:style w:type="paragraph" w:styleId="5">
    <w:name w:val="heading 5"/>
    <w:basedOn w:val="a"/>
    <w:next w:val="a"/>
    <w:qFormat/>
    <w:rsid w:val="00163BC9"/>
    <w:pPr>
      <w:keepNext/>
      <w:jc w:val="both"/>
      <w:outlineLvl w:val="4"/>
    </w:pPr>
    <w:rPr>
      <w:b/>
    </w:rPr>
  </w:style>
  <w:style w:type="paragraph" w:styleId="6">
    <w:name w:val="heading 6"/>
    <w:basedOn w:val="a"/>
    <w:next w:val="a"/>
    <w:qFormat/>
    <w:rsid w:val="00163BC9"/>
    <w:pPr>
      <w:keepNext/>
      <w:jc w:val="center"/>
      <w:outlineLvl w:val="5"/>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163BC9"/>
    <w:pPr>
      <w:ind w:left="567"/>
    </w:pPr>
    <w:rPr>
      <w:b/>
      <w:sz w:val="24"/>
    </w:rPr>
  </w:style>
  <w:style w:type="character" w:styleId="a4">
    <w:name w:val="page number"/>
    <w:basedOn w:val="a0"/>
    <w:semiHidden/>
    <w:rsid w:val="00163BC9"/>
  </w:style>
  <w:style w:type="paragraph" w:styleId="3">
    <w:name w:val="Body Text 3"/>
    <w:basedOn w:val="a"/>
    <w:semiHidden/>
    <w:rsid w:val="00163BC9"/>
    <w:pPr>
      <w:jc w:val="both"/>
    </w:pPr>
    <w:rPr>
      <w:rFonts w:ascii="Arial" w:hAnsi="Arial"/>
      <w:sz w:val="24"/>
    </w:rPr>
  </w:style>
  <w:style w:type="paragraph" w:styleId="a5">
    <w:name w:val="Normal (Web)"/>
    <w:basedOn w:val="a"/>
    <w:semiHidden/>
    <w:rsid w:val="00163BC9"/>
    <w:pPr>
      <w:spacing w:before="100" w:after="10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ПРЕСС-РЕЛИЗ</vt:lpstr>
    </vt:vector>
  </TitlesOfParts>
  <Company>SPecialiST RePack</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ПРЕСС-РЕЛИЗ</dc:title>
  <dc:creator>User</dc:creator>
  <cp:lastModifiedBy>Пользователь</cp:lastModifiedBy>
  <cp:revision>5</cp:revision>
  <cp:lastPrinted>2003-09-08T12:38:00Z</cp:lastPrinted>
  <dcterms:created xsi:type="dcterms:W3CDTF">2015-10-20T15:22:00Z</dcterms:created>
  <dcterms:modified xsi:type="dcterms:W3CDTF">2015-10-29T11:01:00Z</dcterms:modified>
</cp:coreProperties>
</file>