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1A" w:rsidRPr="00CE2E2B" w:rsidRDefault="00A45E1A" w:rsidP="00A45E1A">
      <w:pPr>
        <w:pBdr>
          <w:bottom w:val="double" w:sz="6" w:space="9" w:color="auto"/>
        </w:pBdr>
        <w:spacing w:after="0" w:line="240" w:lineRule="auto"/>
        <w:jc w:val="center"/>
        <w:rPr>
          <w:rFonts w:ascii="Arial" w:eastAsia="Times New Roman" w:hAnsi="Arial" w:cs="Arial"/>
          <w:b/>
          <w:iCs/>
          <w:caps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b/>
          <w:iCs/>
          <w:caps/>
          <w:w w:val="100"/>
          <w:sz w:val="22"/>
          <w:szCs w:val="22"/>
          <w:lang w:eastAsia="ru-RU"/>
        </w:rPr>
        <w:t xml:space="preserve">ОТКРЫТое первенство по спортивному туризму </w:t>
      </w:r>
    </w:p>
    <w:p w:rsidR="00A45E1A" w:rsidRPr="00CE2E2B" w:rsidRDefault="00A45E1A" w:rsidP="00A45E1A">
      <w:pPr>
        <w:pBdr>
          <w:bottom w:val="double" w:sz="6" w:space="9" w:color="auto"/>
        </w:pBdr>
        <w:spacing w:after="0" w:line="240" w:lineRule="auto"/>
        <w:jc w:val="center"/>
        <w:rPr>
          <w:rFonts w:ascii="Arial" w:eastAsia="Times New Roman" w:hAnsi="Arial" w:cs="Arial"/>
          <w:b/>
          <w:iCs/>
          <w:caps/>
          <w:w w:val="100"/>
          <w:sz w:val="22"/>
          <w:szCs w:val="22"/>
          <w:lang w:eastAsia="ru-RU"/>
        </w:rPr>
      </w:pPr>
      <w:proofErr w:type="gramStart"/>
      <w:r w:rsidRPr="00CE2E2B">
        <w:rPr>
          <w:rFonts w:ascii="Arial" w:eastAsia="Times New Roman" w:hAnsi="Arial" w:cs="Arial"/>
          <w:b/>
          <w:iCs/>
          <w:caps/>
          <w:w w:val="100"/>
          <w:sz w:val="22"/>
          <w:szCs w:val="22"/>
          <w:lang w:eastAsia="ru-RU"/>
        </w:rPr>
        <w:t>на пешеходных дистанциях в закрытых помещениях среди обучающихся г.Кирова</w:t>
      </w:r>
      <w:proofErr w:type="gramEnd"/>
    </w:p>
    <w:p w:rsidR="00A45E1A" w:rsidRDefault="00A45E1A" w:rsidP="00A45E1A">
      <w:pPr>
        <w:tabs>
          <w:tab w:val="left" w:pos="9000"/>
        </w:tabs>
        <w:spacing w:after="0" w:line="24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2-3 апреля</w:t>
      </w:r>
      <w:r w:rsidRPr="00120A54">
        <w:rPr>
          <w:rFonts w:ascii="Arial" w:hAnsi="Arial" w:cs="Arial"/>
          <w:i/>
          <w:sz w:val="22"/>
          <w:szCs w:val="22"/>
        </w:rPr>
        <w:t xml:space="preserve"> 201</w:t>
      </w:r>
      <w:r>
        <w:rPr>
          <w:rFonts w:ascii="Arial" w:hAnsi="Arial" w:cs="Arial"/>
          <w:i/>
          <w:sz w:val="22"/>
          <w:szCs w:val="22"/>
        </w:rPr>
        <w:t>6</w:t>
      </w:r>
      <w:r w:rsidRPr="00120A54">
        <w:rPr>
          <w:rFonts w:ascii="Arial" w:hAnsi="Arial" w:cs="Arial"/>
          <w:i/>
          <w:sz w:val="22"/>
          <w:szCs w:val="22"/>
        </w:rPr>
        <w:t xml:space="preserve"> г.</w:t>
      </w:r>
      <w:r>
        <w:rPr>
          <w:rFonts w:ascii="Arial" w:hAnsi="Arial" w:cs="Arial"/>
          <w:i/>
          <w:sz w:val="22"/>
          <w:szCs w:val="22"/>
        </w:rPr>
        <w:t xml:space="preserve">                   </w:t>
      </w:r>
    </w:p>
    <w:p w:rsidR="00A45E1A" w:rsidRDefault="00A45E1A" w:rsidP="00A45E1A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A45E1A" w:rsidRPr="00CE2E2B" w:rsidRDefault="00A45E1A" w:rsidP="00A45E1A">
      <w:pPr>
        <w:spacing w:after="0" w:line="240" w:lineRule="auto"/>
        <w:jc w:val="center"/>
        <w:rPr>
          <w:rFonts w:ascii="Arial" w:eastAsia="Times New Roman" w:hAnsi="Arial" w:cs="Arial"/>
          <w:b/>
          <w:iCs/>
          <w:caps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b/>
          <w:iCs/>
          <w:caps/>
          <w:w w:val="100"/>
          <w:sz w:val="22"/>
          <w:szCs w:val="22"/>
          <w:lang w:eastAsia="ru-RU"/>
        </w:rPr>
        <w:t>УСЛОВИЯ соревнований В ДИСЦИПЛИНЕ</w:t>
      </w:r>
    </w:p>
    <w:p w:rsidR="00A45E1A" w:rsidRPr="00CE2E2B" w:rsidRDefault="00A45E1A" w:rsidP="00A45E1A">
      <w:pPr>
        <w:spacing w:after="0" w:line="240" w:lineRule="auto"/>
        <w:jc w:val="center"/>
        <w:rPr>
          <w:rFonts w:ascii="Arial" w:eastAsia="Times New Roman" w:hAnsi="Arial" w:cs="Arial"/>
          <w:b/>
          <w:iCs/>
          <w:caps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b/>
          <w:iCs/>
          <w:caps/>
          <w:w w:val="100"/>
          <w:sz w:val="22"/>
          <w:szCs w:val="22"/>
          <w:lang w:eastAsia="ru-RU"/>
        </w:rPr>
        <w:t>«ДИСТАНЦИЯ – ПЕШЕХОДНАЯ»</w:t>
      </w:r>
    </w:p>
    <w:p w:rsidR="0033051A" w:rsidRPr="004A26F4" w:rsidRDefault="0033051A" w:rsidP="0033051A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33051A" w:rsidRPr="00A45E1A" w:rsidRDefault="0033051A" w:rsidP="0033051A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b/>
          <w:w w:val="100"/>
          <w:sz w:val="22"/>
          <w:szCs w:val="22"/>
          <w:lang w:eastAsia="ru-RU"/>
        </w:rPr>
        <w:t xml:space="preserve">Количество этапов – </w:t>
      </w:r>
      <w:r w:rsidR="002456A3" w:rsidRPr="00A45E1A">
        <w:rPr>
          <w:rFonts w:ascii="Arial" w:eastAsia="Times New Roman" w:hAnsi="Arial" w:cs="Arial"/>
          <w:b/>
          <w:w w:val="100"/>
          <w:sz w:val="22"/>
          <w:szCs w:val="22"/>
          <w:lang w:eastAsia="ru-RU"/>
        </w:rPr>
        <w:t>8</w:t>
      </w:r>
    </w:p>
    <w:p w:rsidR="0033051A" w:rsidRPr="00A45E1A" w:rsidRDefault="0033051A" w:rsidP="0033051A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b/>
          <w:w w:val="100"/>
          <w:sz w:val="22"/>
          <w:szCs w:val="22"/>
          <w:lang w:eastAsia="ru-RU"/>
        </w:rPr>
        <w:t>Класс дистанции – 3</w:t>
      </w:r>
    </w:p>
    <w:p w:rsidR="0033051A" w:rsidRPr="00A45E1A" w:rsidRDefault="00522466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ОКВ: </w:t>
      </w:r>
      <w:r w:rsidR="0033051A"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группа М/Д_2003/2 – минут, </w:t>
      </w:r>
      <w:proofErr w:type="gramStart"/>
      <w:r w:rsidR="0033051A"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Ю</w:t>
      </w:r>
      <w:proofErr w:type="gramEnd"/>
      <w:r w:rsidR="0033051A"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/Д2001/0 – минут, Ю/Д1999/8 – минут, Ю/Ю – минут</w:t>
      </w:r>
    </w:p>
    <w:p w:rsidR="00034227" w:rsidRPr="00A45E1A" w:rsidRDefault="00034227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Дистанция оборудована ВСС-1 и ВСС-2.</w:t>
      </w:r>
    </w:p>
    <w:p w:rsidR="00034227" w:rsidRPr="00A45E1A" w:rsidRDefault="00034227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Блоки этапов проходятся без потери </w:t>
      </w:r>
      <w:proofErr w:type="spellStart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самостраховки</w:t>
      </w:r>
      <w:proofErr w:type="spellEnd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.</w:t>
      </w:r>
    </w:p>
    <w:p w:rsidR="00034227" w:rsidRPr="00A45E1A" w:rsidRDefault="00034227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ТО – судейские открытые карабины</w:t>
      </w:r>
    </w:p>
    <w:p w:rsidR="00034227" w:rsidRPr="00A45E1A" w:rsidRDefault="00034227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В РЗ-4 можно оставить 1 веревку и 2 карабина.</w:t>
      </w:r>
    </w:p>
    <w:p w:rsidR="00034227" w:rsidRPr="00A45E1A" w:rsidRDefault="00034227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Волочение веревок по дистанции разрешено.</w:t>
      </w:r>
    </w:p>
    <w:p w:rsidR="00034227" w:rsidRPr="00A45E1A" w:rsidRDefault="00034227" w:rsidP="00A45E1A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СТАРТ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БЛОК ЭТАПОВ 1-2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Этап 1. Навесная переправа (РЗ</w:t>
      </w:r>
      <w:proofErr w:type="gramStart"/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1</w:t>
      </w:r>
      <w:proofErr w:type="gramEnd"/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 xml:space="preserve"> – ТО2)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Параметры: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3051A" w:rsidRPr="00A45E1A" w:rsidTr="003D616E">
        <w:tc>
          <w:tcPr>
            <w:tcW w:w="2392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Длина этапа</w:t>
            </w:r>
          </w:p>
        </w:tc>
        <w:tc>
          <w:tcPr>
            <w:tcW w:w="2393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Крутизна</w:t>
            </w:r>
          </w:p>
        </w:tc>
        <w:tc>
          <w:tcPr>
            <w:tcW w:w="2393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Расстояние от ТО</w:t>
            </w:r>
            <w:proofErr w:type="gramStart"/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1</w:t>
            </w:r>
            <w:proofErr w:type="gramEnd"/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 xml:space="preserve"> до КЛ</w:t>
            </w:r>
          </w:p>
        </w:tc>
        <w:tc>
          <w:tcPr>
            <w:tcW w:w="2393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ВысотаТО</w:t>
            </w:r>
            <w:proofErr w:type="gramStart"/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1</w:t>
            </w:r>
            <w:proofErr w:type="gramEnd"/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 xml:space="preserve"> над землей</w:t>
            </w:r>
          </w:p>
        </w:tc>
      </w:tr>
      <w:tr w:rsidR="00034227" w:rsidRPr="00A45E1A" w:rsidTr="003D616E">
        <w:tc>
          <w:tcPr>
            <w:tcW w:w="2392" w:type="dxa"/>
          </w:tcPr>
          <w:p w:rsidR="00034227" w:rsidRPr="00A45E1A" w:rsidRDefault="00034227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20 м</w:t>
            </w:r>
          </w:p>
        </w:tc>
        <w:tc>
          <w:tcPr>
            <w:tcW w:w="2393" w:type="dxa"/>
          </w:tcPr>
          <w:p w:rsidR="00034227" w:rsidRPr="00A45E1A" w:rsidRDefault="00034227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2393" w:type="dxa"/>
          </w:tcPr>
          <w:p w:rsidR="00034227" w:rsidRPr="00A45E1A" w:rsidRDefault="00034227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до 1,5 м.</w:t>
            </w:r>
          </w:p>
        </w:tc>
        <w:tc>
          <w:tcPr>
            <w:tcW w:w="2393" w:type="dxa"/>
          </w:tcPr>
          <w:p w:rsidR="00034227" w:rsidRPr="00A45E1A" w:rsidRDefault="00034227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до 1,5 м.</w:t>
            </w:r>
          </w:p>
        </w:tc>
      </w:tr>
    </w:tbl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Оборудование: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ИС: БЗ, КЛ – начало </w:t>
      </w:r>
      <w:proofErr w:type="gramStart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ОЗ</w:t>
      </w:r>
      <w:proofErr w:type="gramEnd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, РЗ-1, ТО1 – карабин.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Судейские сдвоенные перила, ВСС-1 (начальное положение – веревка пропущена через ТО</w:t>
      </w:r>
      <w:proofErr w:type="gramStart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2</w:t>
      </w:r>
      <w:proofErr w:type="gramEnd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, конец закреплен </w:t>
      </w:r>
      <w:r w:rsidR="00034227"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на участнике до старта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)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ЦС: </w:t>
      </w:r>
      <w:proofErr w:type="gramStart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ОЗ</w:t>
      </w:r>
      <w:proofErr w:type="gramEnd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, ТО2 – судейский разъемный карабин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Действия: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движение участников по п.7.9. с ВСС</w:t>
      </w:r>
      <w:r w:rsidR="00034227"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-1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.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Этап 2. Спуск по вертикальным перилам (ТО</w:t>
      </w:r>
      <w:proofErr w:type="gramStart"/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2</w:t>
      </w:r>
      <w:proofErr w:type="gramEnd"/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 xml:space="preserve"> – РЗ2).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Параметры:</w:t>
      </w:r>
    </w:p>
    <w:tbl>
      <w:tblPr>
        <w:tblStyle w:val="a3"/>
        <w:tblW w:w="0" w:type="auto"/>
        <w:tblLook w:val="04A0"/>
      </w:tblPr>
      <w:tblGrid>
        <w:gridCol w:w="2392"/>
        <w:gridCol w:w="2393"/>
      </w:tblGrid>
      <w:tr w:rsidR="0033051A" w:rsidRPr="00A45E1A" w:rsidTr="003D616E">
        <w:tc>
          <w:tcPr>
            <w:tcW w:w="2392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Длина этапа</w:t>
            </w:r>
          </w:p>
        </w:tc>
        <w:tc>
          <w:tcPr>
            <w:tcW w:w="2393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Крутизна</w:t>
            </w:r>
          </w:p>
        </w:tc>
      </w:tr>
      <w:tr w:rsidR="0033051A" w:rsidRPr="00A45E1A" w:rsidTr="003D616E">
        <w:tc>
          <w:tcPr>
            <w:tcW w:w="2392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5 м</w:t>
            </w:r>
          </w:p>
        </w:tc>
        <w:tc>
          <w:tcPr>
            <w:tcW w:w="2393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900</w:t>
            </w:r>
          </w:p>
        </w:tc>
      </w:tr>
    </w:tbl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Оборудование: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ИС: </w:t>
      </w:r>
      <w:proofErr w:type="gramStart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ОЗ</w:t>
      </w:r>
      <w:proofErr w:type="gramEnd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, ТО2 - судейский разъемный карабин.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Судейские перила, ВСС-1.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ЦС: БЗ, РЗ</w:t>
      </w:r>
      <w:proofErr w:type="gramStart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2</w:t>
      </w:r>
      <w:proofErr w:type="gramEnd"/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Действия: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движение по п.7.12 с ВСС</w:t>
      </w:r>
      <w:r w:rsidR="00034227"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-1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. 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Обратное движение: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по п.7.10 с ВСС</w:t>
      </w:r>
      <w:r w:rsidR="00034227"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-1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.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БЛОК ЭТАПОВ 3-4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Этап 3. Навесная переправа (РЗ3 – ТО</w:t>
      </w:r>
      <w:proofErr w:type="gramStart"/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4</w:t>
      </w:r>
      <w:proofErr w:type="gramEnd"/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)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Параметры: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3051A" w:rsidRPr="00A45E1A" w:rsidTr="003D616E">
        <w:tc>
          <w:tcPr>
            <w:tcW w:w="2392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Длина этапа</w:t>
            </w:r>
          </w:p>
        </w:tc>
        <w:tc>
          <w:tcPr>
            <w:tcW w:w="2393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Крутизна</w:t>
            </w:r>
          </w:p>
        </w:tc>
        <w:tc>
          <w:tcPr>
            <w:tcW w:w="2393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Расстояние от ТО3 до КЛ</w:t>
            </w:r>
          </w:p>
        </w:tc>
        <w:tc>
          <w:tcPr>
            <w:tcW w:w="2393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ВысотаТО3 над землей</w:t>
            </w:r>
          </w:p>
        </w:tc>
      </w:tr>
      <w:tr w:rsidR="00034227" w:rsidRPr="00A45E1A" w:rsidTr="003D616E">
        <w:tc>
          <w:tcPr>
            <w:tcW w:w="2392" w:type="dxa"/>
          </w:tcPr>
          <w:p w:rsidR="00034227" w:rsidRPr="00A45E1A" w:rsidRDefault="00034227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15 м</w:t>
            </w:r>
          </w:p>
        </w:tc>
        <w:tc>
          <w:tcPr>
            <w:tcW w:w="2393" w:type="dxa"/>
          </w:tcPr>
          <w:p w:rsidR="00034227" w:rsidRPr="00A45E1A" w:rsidRDefault="00034227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2393" w:type="dxa"/>
          </w:tcPr>
          <w:p w:rsidR="00034227" w:rsidRPr="00A45E1A" w:rsidRDefault="00034227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до 1,5 м.</w:t>
            </w:r>
          </w:p>
        </w:tc>
        <w:tc>
          <w:tcPr>
            <w:tcW w:w="2393" w:type="dxa"/>
          </w:tcPr>
          <w:p w:rsidR="00034227" w:rsidRPr="00A45E1A" w:rsidRDefault="00034227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до 1,5 м.</w:t>
            </w:r>
          </w:p>
        </w:tc>
      </w:tr>
    </w:tbl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Оборудование: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ИС: БЗ, КЛ – начало </w:t>
      </w:r>
      <w:proofErr w:type="gramStart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ОЗ</w:t>
      </w:r>
      <w:proofErr w:type="gramEnd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, РЗ-3, ТО3 – карабин.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Судейские сдвоенные перила, ВСС-2 (начальное положение – веревка пропущена через ТО</w:t>
      </w:r>
      <w:proofErr w:type="gramStart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4</w:t>
      </w:r>
      <w:proofErr w:type="gramEnd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, конец закреплен в ТО3)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ЦС: </w:t>
      </w:r>
      <w:proofErr w:type="gramStart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ОЗ</w:t>
      </w:r>
      <w:proofErr w:type="gramEnd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, ТО3 – судейский разъемный карабин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Действия: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движение участников по п.7.9. с ВСС</w:t>
      </w:r>
      <w:r w:rsidR="00034227"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-2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.</w:t>
      </w:r>
    </w:p>
    <w:p w:rsidR="00A55169" w:rsidRDefault="00A55169">
      <w:pPr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>
        <w:rPr>
          <w:rFonts w:ascii="Arial" w:eastAsia="Times New Roman" w:hAnsi="Arial" w:cs="Arial"/>
          <w:w w:val="100"/>
          <w:sz w:val="22"/>
          <w:szCs w:val="22"/>
          <w:lang w:eastAsia="ru-RU"/>
        </w:rPr>
        <w:br w:type="page"/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lastRenderedPageBreak/>
        <w:t>Этап 4. Спуск по вертикальным перилам (ТО</w:t>
      </w:r>
      <w:proofErr w:type="gramStart"/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4</w:t>
      </w:r>
      <w:proofErr w:type="gramEnd"/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 xml:space="preserve"> – РЗ4).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Параметры:</w:t>
      </w:r>
    </w:p>
    <w:tbl>
      <w:tblPr>
        <w:tblStyle w:val="a3"/>
        <w:tblW w:w="0" w:type="auto"/>
        <w:tblLook w:val="04A0"/>
      </w:tblPr>
      <w:tblGrid>
        <w:gridCol w:w="2392"/>
        <w:gridCol w:w="2393"/>
      </w:tblGrid>
      <w:tr w:rsidR="0033051A" w:rsidRPr="00A45E1A" w:rsidTr="003D616E">
        <w:tc>
          <w:tcPr>
            <w:tcW w:w="2392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Длина этапа</w:t>
            </w:r>
          </w:p>
        </w:tc>
        <w:tc>
          <w:tcPr>
            <w:tcW w:w="2393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Крутизна</w:t>
            </w:r>
          </w:p>
        </w:tc>
      </w:tr>
      <w:tr w:rsidR="0033051A" w:rsidRPr="00A45E1A" w:rsidTr="003D616E">
        <w:tc>
          <w:tcPr>
            <w:tcW w:w="2392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5 м</w:t>
            </w:r>
          </w:p>
        </w:tc>
        <w:tc>
          <w:tcPr>
            <w:tcW w:w="2393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900</w:t>
            </w:r>
          </w:p>
        </w:tc>
      </w:tr>
    </w:tbl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Оборудование: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ИС: </w:t>
      </w:r>
      <w:proofErr w:type="gramStart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ОЗ</w:t>
      </w:r>
      <w:proofErr w:type="gramEnd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, ТО</w:t>
      </w:r>
      <w:r w:rsidR="00034227"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4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- судейский разъемный карабин.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ВСС-2.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ЦС: БЗ, РЗ</w:t>
      </w:r>
      <w:proofErr w:type="gramStart"/>
      <w:r w:rsidR="00034227"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4</w:t>
      </w:r>
      <w:proofErr w:type="gramEnd"/>
    </w:p>
    <w:p w:rsidR="00034227" w:rsidRPr="00A45E1A" w:rsidRDefault="00034227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Действия: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организация перил по п.7.6, движение по 7.12 с ВСС-2. 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Обратное движение: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по п.7.10 с ВСС.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БЛОК ЭТАПОВ 5-6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Этап 5. Навесная переправа (РЗ</w:t>
      </w:r>
      <w:proofErr w:type="gramStart"/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1</w:t>
      </w:r>
      <w:proofErr w:type="gramEnd"/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 xml:space="preserve"> – ТО</w:t>
      </w:r>
      <w:r w:rsidR="00034227"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5</w:t>
      </w:r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)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Параметры: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3051A" w:rsidRPr="00A45E1A" w:rsidTr="003D616E">
        <w:tc>
          <w:tcPr>
            <w:tcW w:w="2392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Длина этапа</w:t>
            </w:r>
          </w:p>
        </w:tc>
        <w:tc>
          <w:tcPr>
            <w:tcW w:w="2393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Крутизна</w:t>
            </w:r>
          </w:p>
        </w:tc>
        <w:tc>
          <w:tcPr>
            <w:tcW w:w="2393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Расстояние от ТО</w:t>
            </w:r>
            <w:proofErr w:type="gramStart"/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1</w:t>
            </w:r>
            <w:proofErr w:type="gramEnd"/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 xml:space="preserve"> до КЛ</w:t>
            </w:r>
          </w:p>
        </w:tc>
        <w:tc>
          <w:tcPr>
            <w:tcW w:w="2393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ВысотаТО</w:t>
            </w:r>
            <w:proofErr w:type="gramStart"/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1</w:t>
            </w:r>
            <w:proofErr w:type="gramEnd"/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 xml:space="preserve"> над землей</w:t>
            </w:r>
          </w:p>
        </w:tc>
      </w:tr>
      <w:tr w:rsidR="00034227" w:rsidRPr="00A45E1A" w:rsidTr="003D616E">
        <w:tc>
          <w:tcPr>
            <w:tcW w:w="2392" w:type="dxa"/>
          </w:tcPr>
          <w:p w:rsidR="00034227" w:rsidRPr="00A45E1A" w:rsidRDefault="00034227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До 12 м</w:t>
            </w:r>
          </w:p>
        </w:tc>
        <w:tc>
          <w:tcPr>
            <w:tcW w:w="2393" w:type="dxa"/>
          </w:tcPr>
          <w:p w:rsidR="00034227" w:rsidRPr="00A45E1A" w:rsidRDefault="00034227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2393" w:type="dxa"/>
          </w:tcPr>
          <w:p w:rsidR="00034227" w:rsidRPr="00A45E1A" w:rsidRDefault="00034227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до 1,5 м.</w:t>
            </w:r>
          </w:p>
        </w:tc>
        <w:tc>
          <w:tcPr>
            <w:tcW w:w="2393" w:type="dxa"/>
          </w:tcPr>
          <w:p w:rsidR="00034227" w:rsidRPr="00A45E1A" w:rsidRDefault="00034227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до 1,5 м.</w:t>
            </w:r>
          </w:p>
        </w:tc>
      </w:tr>
    </w:tbl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Оборудование: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ИС: БЗ, КЛ – начало </w:t>
      </w:r>
      <w:proofErr w:type="gramStart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ОЗ</w:t>
      </w:r>
      <w:proofErr w:type="gramEnd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, РЗ-1, ТО1 – карабин.</w:t>
      </w:r>
    </w:p>
    <w:p w:rsidR="00034227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Судейские сдвоенные перила, ВСС-</w:t>
      </w:r>
      <w:r w:rsidR="00034227"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2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ЦС: </w:t>
      </w:r>
      <w:proofErr w:type="gramStart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ОЗ</w:t>
      </w:r>
      <w:proofErr w:type="gramEnd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, ТО</w:t>
      </w:r>
      <w:r w:rsidR="00034227"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5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– судейский разъемный карабин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 xml:space="preserve">Действия: 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движение участников по п.7.9. с ВСС</w:t>
      </w:r>
      <w:r w:rsidR="00034227"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-2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.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Этап 6. Спуск по вертикальным перилам (ТО</w:t>
      </w:r>
      <w:r w:rsidR="00034227"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5</w:t>
      </w:r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 xml:space="preserve"> – РЗ</w:t>
      </w:r>
      <w:proofErr w:type="gramStart"/>
      <w:r w:rsidR="00034227"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4</w:t>
      </w:r>
      <w:proofErr w:type="gramEnd"/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).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Параметры:</w:t>
      </w:r>
    </w:p>
    <w:tbl>
      <w:tblPr>
        <w:tblStyle w:val="a3"/>
        <w:tblW w:w="0" w:type="auto"/>
        <w:tblLook w:val="04A0"/>
      </w:tblPr>
      <w:tblGrid>
        <w:gridCol w:w="2392"/>
        <w:gridCol w:w="2393"/>
      </w:tblGrid>
      <w:tr w:rsidR="0033051A" w:rsidRPr="00A45E1A" w:rsidTr="003D616E">
        <w:tc>
          <w:tcPr>
            <w:tcW w:w="2392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Длина этапа</w:t>
            </w:r>
          </w:p>
        </w:tc>
        <w:tc>
          <w:tcPr>
            <w:tcW w:w="2393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Крутизна</w:t>
            </w:r>
          </w:p>
        </w:tc>
      </w:tr>
      <w:tr w:rsidR="0033051A" w:rsidRPr="00A45E1A" w:rsidTr="003D616E">
        <w:tc>
          <w:tcPr>
            <w:tcW w:w="2392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5 м</w:t>
            </w:r>
          </w:p>
        </w:tc>
        <w:tc>
          <w:tcPr>
            <w:tcW w:w="2393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900</w:t>
            </w:r>
          </w:p>
        </w:tc>
      </w:tr>
    </w:tbl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Оборудование: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ИС: </w:t>
      </w:r>
      <w:proofErr w:type="gramStart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ОЗ</w:t>
      </w:r>
      <w:proofErr w:type="gramEnd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, ТО</w:t>
      </w:r>
      <w:r w:rsidR="00034227"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5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- судейский разъемный карабин.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ВСС-</w:t>
      </w:r>
      <w:r w:rsidR="00034227"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2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.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ЦС: БЗ, РЗ</w:t>
      </w:r>
      <w:proofErr w:type="gramStart"/>
      <w:r w:rsidR="00034227"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4</w:t>
      </w:r>
      <w:proofErr w:type="gramEnd"/>
    </w:p>
    <w:p w:rsidR="00034227" w:rsidRPr="00A45E1A" w:rsidRDefault="00034227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 xml:space="preserve">Действия: 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организация перил по п.7.6, движение по 7.12 с ВСС-2. 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 xml:space="preserve">Обратное движение: 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по п.7.10 с ВСС</w:t>
      </w:r>
      <w:r w:rsidR="00034227"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-2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.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БЛОК ЭТАПОВ 7-</w:t>
      </w:r>
      <w:r w:rsidR="00D64151"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8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 xml:space="preserve">Этап </w:t>
      </w:r>
      <w:r w:rsidR="00D64151"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7</w:t>
      </w:r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. Подъем по вертикальным перилам (РЗ</w:t>
      </w:r>
      <w:proofErr w:type="gramStart"/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2</w:t>
      </w:r>
      <w:proofErr w:type="gramEnd"/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 xml:space="preserve"> - ТО2).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Параметры:</w:t>
      </w:r>
    </w:p>
    <w:tbl>
      <w:tblPr>
        <w:tblStyle w:val="a3"/>
        <w:tblW w:w="0" w:type="auto"/>
        <w:tblLook w:val="04A0"/>
      </w:tblPr>
      <w:tblGrid>
        <w:gridCol w:w="2392"/>
        <w:gridCol w:w="2393"/>
      </w:tblGrid>
      <w:tr w:rsidR="0033051A" w:rsidRPr="00A45E1A" w:rsidTr="003D616E">
        <w:tc>
          <w:tcPr>
            <w:tcW w:w="2392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Длина этапа</w:t>
            </w:r>
          </w:p>
        </w:tc>
        <w:tc>
          <w:tcPr>
            <w:tcW w:w="2393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Крутизна</w:t>
            </w:r>
          </w:p>
        </w:tc>
      </w:tr>
      <w:tr w:rsidR="0033051A" w:rsidRPr="00A45E1A" w:rsidTr="003D616E">
        <w:tc>
          <w:tcPr>
            <w:tcW w:w="2392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5 м</w:t>
            </w:r>
          </w:p>
        </w:tc>
        <w:tc>
          <w:tcPr>
            <w:tcW w:w="2393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900</w:t>
            </w:r>
          </w:p>
        </w:tc>
      </w:tr>
    </w:tbl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Оборудование: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ИС: БЗ, РЗ3.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Судейские перила, ВСС-1.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ЦС: </w:t>
      </w:r>
      <w:proofErr w:type="gramStart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ОЗ</w:t>
      </w:r>
      <w:proofErr w:type="gramEnd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, ТО2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 xml:space="preserve">Действия: 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движение по п.7.10 с ВСС</w:t>
      </w:r>
      <w:r w:rsidR="00034227"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-1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. 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Обратное движение: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по п.7.12 с ВСС</w:t>
      </w:r>
      <w:r w:rsidR="00034227"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-1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.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 xml:space="preserve">Этап </w:t>
      </w:r>
      <w:r w:rsidR="00D64151"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8</w:t>
      </w:r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. Навесная переправа (ТО</w:t>
      </w:r>
      <w:proofErr w:type="gramStart"/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2</w:t>
      </w:r>
      <w:proofErr w:type="gramEnd"/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 xml:space="preserve"> – РЗ1)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Параметры: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3051A" w:rsidRPr="00A45E1A" w:rsidTr="003D616E">
        <w:tc>
          <w:tcPr>
            <w:tcW w:w="2392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Длина этапа</w:t>
            </w:r>
          </w:p>
        </w:tc>
        <w:tc>
          <w:tcPr>
            <w:tcW w:w="2393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Крутизна</w:t>
            </w:r>
          </w:p>
        </w:tc>
        <w:tc>
          <w:tcPr>
            <w:tcW w:w="2393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Расстояние от ТО</w:t>
            </w:r>
            <w:proofErr w:type="gramStart"/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1</w:t>
            </w:r>
            <w:proofErr w:type="gramEnd"/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 xml:space="preserve"> до КЛ</w:t>
            </w:r>
          </w:p>
        </w:tc>
        <w:tc>
          <w:tcPr>
            <w:tcW w:w="2393" w:type="dxa"/>
          </w:tcPr>
          <w:p w:rsidR="0033051A" w:rsidRPr="00A45E1A" w:rsidRDefault="0033051A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ВысотаТО</w:t>
            </w:r>
            <w:proofErr w:type="gramStart"/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1</w:t>
            </w:r>
            <w:proofErr w:type="gramEnd"/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 xml:space="preserve"> над землей</w:t>
            </w:r>
          </w:p>
        </w:tc>
      </w:tr>
      <w:tr w:rsidR="00034227" w:rsidRPr="00A45E1A" w:rsidTr="003D616E">
        <w:tc>
          <w:tcPr>
            <w:tcW w:w="2392" w:type="dxa"/>
          </w:tcPr>
          <w:p w:rsidR="00034227" w:rsidRPr="00A45E1A" w:rsidRDefault="00034227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20 м</w:t>
            </w:r>
          </w:p>
        </w:tc>
        <w:tc>
          <w:tcPr>
            <w:tcW w:w="2393" w:type="dxa"/>
          </w:tcPr>
          <w:p w:rsidR="00034227" w:rsidRPr="00A45E1A" w:rsidRDefault="00034227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2393" w:type="dxa"/>
          </w:tcPr>
          <w:p w:rsidR="00034227" w:rsidRPr="00A45E1A" w:rsidRDefault="00034227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до 1,5 м.</w:t>
            </w:r>
          </w:p>
        </w:tc>
        <w:tc>
          <w:tcPr>
            <w:tcW w:w="2393" w:type="dxa"/>
          </w:tcPr>
          <w:p w:rsidR="00034227" w:rsidRPr="00A45E1A" w:rsidRDefault="00034227" w:rsidP="00A45E1A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A45E1A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до 1,5 м.</w:t>
            </w:r>
          </w:p>
        </w:tc>
      </w:tr>
    </w:tbl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Оборудование: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ИС: </w:t>
      </w:r>
      <w:proofErr w:type="gramStart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ОЗ</w:t>
      </w:r>
      <w:proofErr w:type="gramEnd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, ТО2 – судейский разъемный карабин 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Судейские сдвоенные перила, ВСС-1</w:t>
      </w:r>
      <w:r w:rsidR="00034227"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ЦС: БЗ, КЛ – начало </w:t>
      </w:r>
      <w:proofErr w:type="gramStart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ОЗ</w:t>
      </w:r>
      <w:proofErr w:type="gramEnd"/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, РЗ-1, ТО1 – карабин.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A45E1A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Действия: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движение участников по п.7.9. с ВСС</w:t>
      </w:r>
      <w:r w:rsidR="00034227"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-1</w:t>
      </w:r>
      <w:r w:rsidRPr="00A45E1A">
        <w:rPr>
          <w:rFonts w:ascii="Arial" w:eastAsia="Times New Roman" w:hAnsi="Arial" w:cs="Arial"/>
          <w:w w:val="100"/>
          <w:sz w:val="22"/>
          <w:szCs w:val="22"/>
          <w:lang w:eastAsia="ru-RU"/>
        </w:rPr>
        <w:t>.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</w:p>
    <w:p w:rsidR="00034227" w:rsidRPr="00A45E1A" w:rsidRDefault="00034227" w:rsidP="00A45E1A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A45E1A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ФИНИШ</w:t>
      </w: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</w:p>
    <w:p w:rsidR="0033051A" w:rsidRPr="00A45E1A" w:rsidRDefault="0033051A" w:rsidP="00A45E1A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</w:p>
    <w:p w:rsidR="00317C12" w:rsidRPr="004A26F4" w:rsidRDefault="004B227D" w:rsidP="004A26F4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lastRenderedPageBreak/>
        <w:drawing>
          <wp:inline distT="0" distB="0" distL="0" distR="0">
            <wp:extent cx="6634968" cy="3038622"/>
            <wp:effectExtent l="19050" t="0" r="0" b="0"/>
            <wp:docPr id="1" name="Рисунок 0" descr="залинг3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линг3класс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4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7C12" w:rsidRPr="004A26F4" w:rsidSect="003305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08"/>
  <w:displayHorizontalDrawingGridEvery w:val="2"/>
  <w:characterSpacingControl w:val="doNotCompress"/>
  <w:compat/>
  <w:rsids>
    <w:rsidRoot w:val="004A26F4"/>
    <w:rsid w:val="00034227"/>
    <w:rsid w:val="00180A58"/>
    <w:rsid w:val="0018480B"/>
    <w:rsid w:val="00242D88"/>
    <w:rsid w:val="002456A3"/>
    <w:rsid w:val="00317C12"/>
    <w:rsid w:val="0033051A"/>
    <w:rsid w:val="004832D1"/>
    <w:rsid w:val="004A26F4"/>
    <w:rsid w:val="004B227D"/>
    <w:rsid w:val="00522466"/>
    <w:rsid w:val="0061138B"/>
    <w:rsid w:val="00892AD8"/>
    <w:rsid w:val="009A3047"/>
    <w:rsid w:val="00A45E1A"/>
    <w:rsid w:val="00A55169"/>
    <w:rsid w:val="00C1609C"/>
    <w:rsid w:val="00D40678"/>
    <w:rsid w:val="00D64151"/>
    <w:rsid w:val="00E54415"/>
    <w:rsid w:val="00E65E4F"/>
    <w:rsid w:val="00E81256"/>
    <w:rsid w:val="00F2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9C21-9FFC-4D4D-8402-3F913AA2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2016-03-31T06:26:00Z</dcterms:created>
  <dcterms:modified xsi:type="dcterms:W3CDTF">2016-03-31T07:40:00Z</dcterms:modified>
</cp:coreProperties>
</file>